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omyślne"/>
        <w:spacing w:before="0" w:line="240" w:lineRule="auto"/>
      </w:pPr>
    </w:p>
    <w:p>
      <w:pPr>
        <w:pStyle w:val="Domyślne"/>
        <w:spacing w:before="0" w:line="240" w:lineRule="auto"/>
      </w:pPr>
    </w:p>
    <w:p>
      <w:pPr>
        <w:pStyle w:val="Domyślne"/>
        <w:spacing w:before="0" w:line="240" w:lineRule="auto"/>
        <w:rPr>
          <w:sz w:val="22"/>
          <w:szCs w:val="22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Arial" w:hAnsi="Arial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>Nowa wiosenna kolekcja od w</w:t>
      </w:r>
      <w:r>
        <w:rPr>
          <w:rFonts w:ascii="Arial" w:hAnsi="Arial" w:hint="default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>ł</w:t>
      </w:r>
      <w:r>
        <w:rPr>
          <w:rFonts w:ascii="Arial" w:hAnsi="Arial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oskiej marki Diadora - MANIFESTO </w:t>
      </w:r>
      <w:r>
        <w:rPr>
          <w:rFonts w:ascii="Arial" w:hAnsi="Arial" w:hint="default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– </w:t>
      </w:r>
      <w:r>
        <w:rPr>
          <w:rFonts w:ascii="Arial" w:hAnsi="Arial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T1 </w:t>
      </w:r>
      <w:r>
        <w:rPr>
          <w:rFonts w:ascii="Arial" w:hAnsi="Arial" w:hint="default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– </w:t>
      </w:r>
      <w:r>
        <w:rPr>
          <w:rFonts w:ascii="Arial" w:hAnsi="Arial"/>
          <w:b w:val="1"/>
          <w:b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PALETTE</w:t>
      </w:r>
      <w:r>
        <w:rPr>
          <w:rFonts w:ascii="Arial" w:cs="Arial" w:hAnsi="Arial" w:eastAsia="Arial"/>
          <w:b w:val="1"/>
          <w:bCs w:val="1"/>
          <w:u w:color="000000"/>
          <w:lang w:val="de-DE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1041388</wp:posOffset>
            </wp:positionH>
            <wp:positionV relativeFrom="line">
              <wp:posOffset>268109</wp:posOffset>
            </wp:positionV>
            <wp:extent cx="5464759" cy="3642262"/>
            <wp:effectExtent l="0" t="0" r="0" b="0"/>
            <wp:wrapTopAndBottom distT="152400" distB="152400"/>
            <wp:docPr id="1073741825" name="officeArt object" descr="Obra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brazek" descr="Obrazek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759" cy="36422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b w:val="1"/>
          <w:bCs w:val="1"/>
          <w:sz w:val="28"/>
          <w:szCs w:val="28"/>
          <w:u w:color="000000"/>
          <w:rtl w:val="0"/>
          <w14:textOutline w14:w="12700" w14:cap="flat">
            <w14:noFill/>
            <w14:miter w14:lim="400000"/>
          </w14:textOutline>
        </w:rPr>
        <w:t xml:space="preserve"> </w:t>
      </w:r>
    </w:p>
    <w:p>
      <w:pPr>
        <w:pStyle w:val="Domyślne"/>
        <w:spacing w:before="0" w:line="240" w:lineRule="auto"/>
        <w:jc w:val="both"/>
        <w:rPr>
          <w:rFonts w:ascii="Times New Roman" w:cs="Times New Roman" w:hAnsi="Times New Roman" w:eastAsia="Times New Roman"/>
          <w:sz w:val="22"/>
          <w:szCs w:val="22"/>
          <w:u w:color="000000"/>
          <w:lang w:val="de-DE"/>
          <w14:textOutline w14:w="12700" w14:cap="flat">
            <w14:noFill/>
            <w14:miter w14:lim="400000"/>
          </w14:textOutline>
        </w:rPr>
      </w:pPr>
    </w:p>
    <w:p>
      <w:pPr>
        <w:pStyle w:val="Domyślne"/>
        <w:spacing w:before="0" w:line="168" w:lineRule="auto"/>
        <w:jc w:val="both"/>
        <w:rPr>
          <w:rFonts w:ascii="Times New Roman" w:cs="Times New Roman" w:hAnsi="Times New Roman" w:eastAsia="Times New Roman"/>
          <w:u w:color="000000"/>
          <w:lang w:val="de-DE"/>
          <w14:textOutline w14:w="12700" w14:cap="flat">
            <w14:noFill/>
            <w14:miter w14:lim="400000"/>
          </w14:textOutline>
        </w:rPr>
      </w:pPr>
    </w:p>
    <w:p>
      <w:pPr>
        <w:pStyle w:val="Treść"/>
        <w:jc w:val="both"/>
        <w:rPr>
          <w14:textOutline w14:w="12700" w14:cap="flat">
            <w14:noFill/>
            <w14:miter w14:lim="400000"/>
          </w14:textOutline>
        </w:rPr>
      </w:pPr>
      <w:r>
        <w:rPr>
          <w:rtl w:val="0"/>
          <w:lang w:val="de-DE"/>
          <w14:textOutline w14:w="12700" w14:cap="flat">
            <w14:noFill/>
            <w14:miter w14:lim="400000"/>
          </w14:textOutline>
        </w:rPr>
        <w:t>Marka Diadora, istniej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ą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ca na rynku od ponad 70 lat, przedstawia now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 xml:space="preserve">ą 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kolekcj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 xml:space="preserve">ę 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organicznej odzie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ż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y Manifesto Palette, kt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ó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rej premiera mia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ł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a miejsce we W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ł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 xml:space="preserve">oszech 10 marca.  </w:t>
      </w:r>
    </w:p>
    <w:p>
      <w:pPr>
        <w:pStyle w:val="Treść"/>
        <w:jc w:val="both"/>
        <w:rPr>
          <w14:textOutline w14:w="12700" w14:cap="flat">
            <w14:noFill/>
            <w14:miter w14:lim="400000"/>
          </w14:textOutline>
        </w:rPr>
      </w:pPr>
    </w:p>
    <w:p>
      <w:pPr>
        <w:pStyle w:val="Treść"/>
        <w:jc w:val="both"/>
        <w:rPr>
          <w14:textOutline w14:w="12700" w14:cap="flat">
            <w14:noFill/>
            <w14:miter w14:lim="400000"/>
          </w14:textOutline>
        </w:rPr>
      </w:pPr>
      <w:r>
        <w:rPr>
          <w:rtl w:val="0"/>
          <w:lang w:val="de-DE"/>
          <w14:textOutline w14:w="12700" w14:cap="flat">
            <w14:noFill/>
            <w14:miter w14:lim="400000"/>
          </w14:textOutline>
        </w:rPr>
        <w:t>Nowa kolekcja Diadory Manifesto w ods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ł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onie Palette to</w:t>
      </w:r>
      <w:r>
        <w:rPr>
          <w:b w:val="1"/>
          <w:bCs w:val="1"/>
          <w:rtl w:val="0"/>
          <w:lang w:val="de-DE"/>
          <w14:textOutline w14:w="12700" w14:cap="flat">
            <w14:noFill/>
            <w14:miter w14:lim="400000"/>
          </w14:textOutline>
        </w:rPr>
        <w:t xml:space="preserve"> 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propozycja</w:t>
      </w:r>
      <w:r>
        <w:rPr>
          <w:b w:val="1"/>
          <w:bCs w:val="1"/>
          <w:rtl w:val="0"/>
          <w:lang w:val="de-DE"/>
          <w14:textOutline w14:w="12700" w14:cap="flat">
            <w14:noFill/>
            <w14:miter w14:lim="400000"/>
          </w14:textOutline>
        </w:rPr>
        <w:t xml:space="preserve"> 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stonowana, ale jednocze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ś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nie pe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ł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 xml:space="preserve">na 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ś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wie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ż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o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ś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ci i pastelowych odcieni (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 xml:space="preserve"> 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WILD ROSE, SHADOW, SKY-BLUE COUNTRY oraz DESERT MIST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 xml:space="preserve"> 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). W jej sk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ł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ad wchodz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ą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: dresy, bluzy z kapturem oraz t-shirty, a tak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ż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e kultowe buty sportowe Camaro - w takiej samej pastelowej palecie barw. Linia Palette przeznaczona jest zar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ó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wno dla kobiet, jak i m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ęż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czyzn ceni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ą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cych sobie komfort i wygod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ę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 xml:space="preserve">. </w:t>
      </w:r>
    </w:p>
    <w:p>
      <w:pPr>
        <w:pStyle w:val="Treść"/>
        <w:jc w:val="both"/>
        <w:rPr>
          <w14:textOutline w14:w="12700" w14:cap="flat">
            <w14:noFill/>
            <w14:miter w14:lim="400000"/>
          </w14:textOutline>
        </w:rPr>
      </w:pPr>
    </w:p>
    <w:p>
      <w:pPr>
        <w:pStyle w:val="Treść"/>
        <w:jc w:val="both"/>
        <w:rPr>
          <w:b w:val="1"/>
          <w:bCs w:val="1"/>
          <w14:textOutline w14:w="12700" w14:cap="flat">
            <w14:noFill/>
            <w14:miter w14:lim="400000"/>
          </w14:textOutline>
        </w:rPr>
      </w:pPr>
      <w:r>
        <w:rPr>
          <w:rtl w:val="0"/>
          <w:lang w:val="de-DE"/>
          <w14:textOutline w14:w="12700" w14:cap="flat">
            <w14:noFill/>
            <w14:miter w14:lim="400000"/>
          </w14:textOutline>
        </w:rPr>
        <w:t>Jednocze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ś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nie jest to pierwsza kolekcja marki z wykorzystaniem szczotkowanej bawe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ł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 xml:space="preserve">ny organicznej certyfikowanej przez ICEA, co wskazuje na fakt, 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ż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 xml:space="preserve">e marka podchodzi 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ś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wiadomie do zr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ó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wnowa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ż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onego rozwoju i ekologii. Kolekcja ubra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 xml:space="preserve">ń 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w pe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ł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ni zosta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ł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a zaprojektowana i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 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wyprodukowana we W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ł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oszech.</w:t>
      </w:r>
    </w:p>
    <w:p>
      <w:pPr>
        <w:pStyle w:val="Treść"/>
        <w:jc w:val="both"/>
        <w:rPr>
          <w14:textOutline w14:w="12700" w14:cap="flat">
            <w14:noFill/>
            <w14:miter w14:lim="400000"/>
          </w14:textOutline>
        </w:rPr>
      </w:pPr>
    </w:p>
    <w:p>
      <w:pPr>
        <w:pStyle w:val="Treść"/>
        <w:jc w:val="both"/>
        <w:rPr>
          <w14:textOutline w14:w="12700" w14:cap="flat">
            <w14:noFill/>
            <w14:miter w14:lim="400000"/>
          </w14:textOutline>
        </w:rPr>
      </w:pPr>
      <w:r>
        <w:rPr>
          <w:rtl w:val="0"/>
          <w:lang w:val="de-DE"/>
          <w14:textOutline w14:w="12700" w14:cap="flat">
            <w14:noFill/>
            <w14:miter w14:lim="400000"/>
          </w14:textOutline>
        </w:rPr>
        <w:t>Ambasadork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 xml:space="preserve">ą 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kolekcji Manifesto jest Madame, czyli Francesca Calearo - popularna we W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ł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oszech 20-letnia utalentowana piosenkarka, raperka oraz autorka tekst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ó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w. Przes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ł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aniem linii Palette jest delektowanie si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 xml:space="preserve">ę 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 xml:space="preserve">chwilami, korzystanie ze spokoju i pozytywne nastawienie. </w:t>
      </w:r>
    </w:p>
    <w:p>
      <w:pPr>
        <w:pStyle w:val="Treść"/>
        <w:jc w:val="both"/>
        <w:rPr>
          <w14:textOutline w14:w="12700" w14:cap="flat">
            <w14:noFill/>
            <w14:miter w14:lim="400000"/>
          </w14:textOutline>
        </w:rPr>
      </w:pPr>
    </w:p>
    <w:p>
      <w:pPr>
        <w:pStyle w:val="Treść"/>
        <w:jc w:val="both"/>
        <w:rPr>
          <w14:textOutline w14:w="12700" w14:cap="flat">
            <w14:noFill/>
            <w14:miter w14:lim="400000"/>
          </w14:textOutline>
        </w:rPr>
      </w:pPr>
      <w:r>
        <w:rPr>
          <w:rtl w:val="0"/>
          <w:lang w:val="de-DE"/>
          <w14:textOutline w14:w="12700" w14:cap="flat">
            <w14:noFill/>
            <w14:miter w14:lim="400000"/>
          </w14:textOutline>
        </w:rPr>
        <w:t>Po za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ł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o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ż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eniu Manifesto Palette poczuj si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 xml:space="preserve">ę 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jak manifestuj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ą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cy - wyra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 xml:space="preserve">ź 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 xml:space="preserve">siebie, bo </w:t>
      </w:r>
      <w:r>
        <w:rPr>
          <w:b w:val="1"/>
          <w:bCs w:val="1"/>
          <w:rtl w:val="0"/>
          <w:lang w:val="de-DE"/>
          <w14:textOutline w14:w="12700" w14:cap="flat">
            <w14:noFill/>
            <w14:miter w14:lim="400000"/>
          </w14:textOutline>
        </w:rPr>
        <w:t>WOLNO BY</w:t>
      </w:r>
      <w:r>
        <w:rPr>
          <w:b w:val="1"/>
          <w:bCs w:val="1"/>
          <w:rtl w:val="0"/>
          <w:lang w:val="de-DE"/>
          <w14:textOutline w14:w="12700" w14:cap="flat">
            <w14:noFill/>
            <w14:miter w14:lim="400000"/>
          </w14:textOutline>
        </w:rPr>
        <w:t xml:space="preserve">Ć </w:t>
      </w:r>
      <w:r>
        <w:rPr>
          <w:b w:val="1"/>
          <w:bCs w:val="1"/>
          <w:rtl w:val="0"/>
          <w:lang w:val="de-DE"/>
          <w14:textOutline w14:w="12700" w14:cap="flat">
            <w14:noFill/>
            <w14:miter w14:lim="400000"/>
          </w14:textOutline>
        </w:rPr>
        <w:t>SOB</w:t>
      </w:r>
      <w:r>
        <w:rPr>
          <w:b w:val="1"/>
          <w:bCs w:val="1"/>
          <w:rtl w:val="0"/>
          <w:lang w:val="de-DE"/>
          <w14:textOutline w14:w="12700" w14:cap="flat">
            <w14:noFill/>
            <w14:miter w14:lim="400000"/>
          </w14:textOutline>
        </w:rPr>
        <w:t>Ą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 xml:space="preserve">. </w:t>
      </w:r>
    </w:p>
    <w:p>
      <w:pPr>
        <w:pStyle w:val="Treść"/>
        <w:jc w:val="both"/>
        <w:rPr>
          <w14:textOutline w14:w="12700" w14:cap="flat">
            <w14:noFill/>
            <w14:miter w14:lim="400000"/>
          </w14:textOutline>
        </w:rPr>
      </w:pPr>
    </w:p>
    <w:p>
      <w:pPr>
        <w:pStyle w:val="Treść"/>
        <w:jc w:val="both"/>
        <w:rPr>
          <w:rStyle w:val="Brak"/>
          <w:lang w:val="de-DE"/>
          <w14:textOutline w14:w="12700" w14:cap="flat">
            <w14:noFill/>
            <w14:miter w14:lim="400000"/>
          </w14:textOutline>
        </w:rPr>
      </w:pPr>
      <w:r>
        <w:rPr>
          <w:rtl w:val="0"/>
          <w:lang w:val="de-DE"/>
          <w14:textOutline w14:w="12700" w14:cap="flat">
            <w14:noFill/>
            <w14:miter w14:lim="400000"/>
          </w14:textOutline>
        </w:rPr>
        <w:t>Kolekcja Manifesto Palette dost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>ę</w:t>
      </w:r>
      <w:r>
        <w:rPr>
          <w:rtl w:val="0"/>
          <w:lang w:val="de-DE"/>
          <w14:textOutline w14:w="12700" w14:cap="flat">
            <w14:noFill/>
            <w14:miter w14:lim="400000"/>
          </w14:textOutline>
        </w:rPr>
        <w:t xml:space="preserve">pna na oficjalnej stronie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"http://www.diadora.com"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pt-PT"/>
        </w:rPr>
        <w:t>www.diadora.com</w:t>
      </w:r>
      <w:r>
        <w:rPr/>
        <w:fldChar w:fldCharType="end" w:fldLock="0"/>
      </w:r>
      <w:r>
        <w:rPr>
          <w:rStyle w:val="Brak"/>
          <w:rtl w:val="0"/>
          <w:lang w:val="de-DE"/>
        </w:rPr>
        <w:t xml:space="preserve"> </w:t>
      </w:r>
      <w:r>
        <w:rPr>
          <w:rStyle w:val="Brak"/>
          <w:rtl w:val="0"/>
          <w:lang w:val="de-DE"/>
          <w14:textOutline w14:w="12700" w14:cap="flat">
            <w14:noFill/>
            <w14:miter w14:lim="400000"/>
          </w14:textOutline>
        </w:rPr>
        <w:t xml:space="preserve"> </w:t>
      </w:r>
    </w:p>
    <w:p>
      <w:pPr>
        <w:pStyle w:val="Treść"/>
        <w:jc w:val="both"/>
        <w:rPr>
          <w:rStyle w:val="Brak"/>
          <w:lang w:val="de-DE"/>
          <w14:textOutline w14:w="12700" w14:cap="flat">
            <w14:noFill/>
            <w14:miter w14:lim="400000"/>
          </w14:textOutline>
        </w:rPr>
      </w:pPr>
    </w:p>
    <w:p>
      <w:pPr>
        <w:pStyle w:val="Domyślne"/>
        <w:spacing w:before="0" w:line="240" w:lineRule="auto"/>
        <w:rPr>
          <w:rStyle w:val="Brak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Brak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4286930</wp:posOffset>
            </wp:positionH>
            <wp:positionV relativeFrom="line">
              <wp:posOffset>1458671</wp:posOffset>
            </wp:positionV>
            <wp:extent cx="2347504" cy="156500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Obra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brazek" descr="Obrazek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504" cy="15650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Brak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1996805</wp:posOffset>
            </wp:positionH>
            <wp:positionV relativeFrom="line">
              <wp:posOffset>1535910</wp:posOffset>
            </wp:positionV>
            <wp:extent cx="2231646" cy="1487765"/>
            <wp:effectExtent l="0" t="0" r="0" b="0"/>
            <wp:wrapTopAndBottom distT="152400" distB="152400"/>
            <wp:docPr id="1073741827" name="officeArt object" descr="Obra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brazek" descr="Obrazek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646" cy="1487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Brak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1995337</wp:posOffset>
            </wp:positionH>
            <wp:positionV relativeFrom="line">
              <wp:posOffset>-111207</wp:posOffset>
            </wp:positionV>
            <wp:extent cx="2233115" cy="15698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Obra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brazek" descr="Obrazek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115" cy="15698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Brak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4286930</wp:posOffset>
            </wp:positionH>
            <wp:positionV relativeFrom="line">
              <wp:posOffset>-140434</wp:posOffset>
            </wp:positionV>
            <wp:extent cx="2347504" cy="156500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Obra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brazek" descr="Obrazek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504" cy="15650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Brak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-212767</wp:posOffset>
            </wp:positionH>
            <wp:positionV relativeFrom="line">
              <wp:posOffset>-106230</wp:posOffset>
            </wp:positionV>
            <wp:extent cx="2086605" cy="3129906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2" y="21599"/>
                <wp:lineTo x="21602" y="0"/>
                <wp:lineTo x="0" y="0"/>
              </wp:wrapPolygon>
            </wp:wrapThrough>
            <wp:docPr id="1073741830" name="officeArt object" descr="Obra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brazek" descr="Obrazek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086605" cy="31299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omyślne"/>
        <w:spacing w:before="0" w:line="240" w:lineRule="auto"/>
        <w:rPr>
          <w:rStyle w:val="Brak"/>
          <w:rFonts w:ascii="Times New Roman" w:cs="Times New Roman" w:hAnsi="Times New Roman" w:eastAsia="Times New Roman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Brak"/>
          <w:rFonts w:ascii="Times New Roman" w:hAnsi="Times New Roman" w:hint="default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„</w:t>
      </w:r>
      <w:r>
        <w:rPr>
          <w:rStyle w:val="Brak"/>
          <w:rFonts w:ascii="Times New Roman" w:hAnsi="Times New Roman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Gdy spacerowali</w:t>
      </w:r>
      <w:r>
        <w:rPr>
          <w:rStyle w:val="Brak"/>
          <w:rFonts w:ascii="Times New Roman" w:hAnsi="Times New Roman" w:hint="default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ś</w:t>
      </w:r>
      <w:r>
        <w:rPr>
          <w:rStyle w:val="Brak"/>
          <w:rFonts w:ascii="Times New Roman" w:hAnsi="Times New Roman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my,</w:t>
      </w:r>
    </w:p>
    <w:p>
      <w:pPr>
        <w:pStyle w:val="Domyślne"/>
        <w:spacing w:before="0" w:line="240" w:lineRule="auto"/>
        <w:rPr>
          <w:rStyle w:val="Brak"/>
          <w:rFonts w:ascii="Times New Roman" w:cs="Times New Roman" w:hAnsi="Times New Roman" w:eastAsia="Times New Roman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Brak"/>
          <w:rFonts w:ascii="Times New Roman" w:hAnsi="Times New Roman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zawieszeni mi</w:t>
      </w:r>
      <w:r>
        <w:rPr>
          <w:rStyle w:val="Brak"/>
          <w:rFonts w:ascii="Times New Roman" w:hAnsi="Times New Roman" w:hint="default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ę</w:t>
      </w:r>
      <w:r>
        <w:rPr>
          <w:rStyle w:val="Brak"/>
          <w:rFonts w:ascii="Times New Roman" w:hAnsi="Times New Roman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dzy przesz</w:t>
      </w:r>
      <w:r>
        <w:rPr>
          <w:rStyle w:val="Brak"/>
          <w:rFonts w:ascii="Times New Roman" w:hAnsi="Times New Roman" w:hint="default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ł</w:t>
      </w:r>
      <w:r>
        <w:rPr>
          <w:rStyle w:val="Brak"/>
          <w:rFonts w:ascii="Times New Roman" w:hAnsi="Times New Roman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o</w:t>
      </w:r>
      <w:r>
        <w:rPr>
          <w:rStyle w:val="Brak"/>
          <w:rFonts w:ascii="Times New Roman" w:hAnsi="Times New Roman" w:hint="default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ś</w:t>
      </w:r>
      <w:r>
        <w:rPr>
          <w:rStyle w:val="Brak"/>
          <w:rFonts w:ascii="Times New Roman" w:hAnsi="Times New Roman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ci</w:t>
      </w:r>
      <w:r>
        <w:rPr>
          <w:rStyle w:val="Brak"/>
          <w:rFonts w:ascii="Times New Roman" w:hAnsi="Times New Roman" w:hint="default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 xml:space="preserve">ą </w:t>
      </w:r>
      <w:r>
        <w:rPr>
          <w:rStyle w:val="Brak"/>
          <w:rFonts w:ascii="Times New Roman" w:hAnsi="Times New Roman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a przysz</w:t>
      </w:r>
      <w:r>
        <w:rPr>
          <w:rStyle w:val="Brak"/>
          <w:rFonts w:ascii="Times New Roman" w:hAnsi="Times New Roman" w:hint="default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ł</w:t>
      </w:r>
      <w:r>
        <w:rPr>
          <w:rStyle w:val="Brak"/>
          <w:rFonts w:ascii="Times New Roman" w:hAnsi="Times New Roman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o</w:t>
      </w:r>
      <w:r>
        <w:rPr>
          <w:rStyle w:val="Brak"/>
          <w:rFonts w:ascii="Times New Roman" w:hAnsi="Times New Roman" w:hint="default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ś</w:t>
      </w:r>
      <w:r>
        <w:rPr>
          <w:rStyle w:val="Brak"/>
          <w:rFonts w:ascii="Times New Roman" w:hAnsi="Times New Roman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ci</w:t>
      </w:r>
      <w:r>
        <w:rPr>
          <w:rStyle w:val="Brak"/>
          <w:rFonts w:ascii="Times New Roman" w:hAnsi="Times New Roman" w:hint="default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ą</w:t>
      </w:r>
      <w:r>
        <w:rPr>
          <w:rStyle w:val="Brak"/>
          <w:rFonts w:ascii="Times New Roman" w:hAnsi="Times New Roman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,</w:t>
      </w:r>
    </w:p>
    <w:p>
      <w:pPr>
        <w:pStyle w:val="Domyślne"/>
        <w:spacing w:before="0" w:line="240" w:lineRule="auto"/>
        <w:rPr>
          <w:rStyle w:val="Brak"/>
          <w:rFonts w:ascii="Times New Roman" w:cs="Times New Roman" w:hAnsi="Times New Roman" w:eastAsia="Times New Roman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Brak"/>
          <w:rFonts w:ascii="Times New Roman" w:hAnsi="Times New Roman"/>
          <w:rtl w:val="0"/>
          <w:lang w:val="de-DE"/>
        </w:rPr>
        <w:t>j</w:t>
      </w:r>
      <w:r>
        <w:rPr>
          <w:rStyle w:val="Brak"/>
          <w:rFonts w:ascii="Times New Roman" w:hAnsi="Times New Roman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ednoczyli</w:t>
      </w:r>
      <w:r>
        <w:rPr>
          <w:rStyle w:val="Brak"/>
          <w:rFonts w:ascii="Times New Roman" w:hAnsi="Times New Roman" w:hint="default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ś</w:t>
      </w:r>
      <w:r>
        <w:rPr>
          <w:rStyle w:val="Brak"/>
          <w:rFonts w:ascii="Times New Roman" w:hAnsi="Times New Roman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my si</w:t>
      </w:r>
      <w:r>
        <w:rPr>
          <w:rStyle w:val="Brak"/>
          <w:rFonts w:ascii="Times New Roman" w:hAnsi="Times New Roman" w:hint="default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 xml:space="preserve">ę </w:t>
      </w:r>
      <w:r>
        <w:rPr>
          <w:rStyle w:val="Brak"/>
          <w:rFonts w:ascii="Times New Roman" w:hAnsi="Times New Roman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z natur</w:t>
      </w:r>
      <w:r>
        <w:rPr>
          <w:rStyle w:val="Brak"/>
          <w:rFonts w:ascii="Times New Roman" w:hAnsi="Times New Roman" w:hint="default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ą”</w:t>
      </w:r>
    </w:p>
    <w:p>
      <w:pPr>
        <w:pStyle w:val="Domyślne"/>
        <w:spacing w:before="0" w:line="240" w:lineRule="auto"/>
        <w:rPr>
          <w:rStyle w:val="Brak"/>
          <w:rFonts w:ascii="Times New Roman" w:cs="Times New Roman" w:hAnsi="Times New Roman" w:eastAsia="Times New Roman"/>
          <w:u w:color="000000"/>
          <w:lang w:val="de-DE"/>
          <w14:textOutline w14:w="12700" w14:cap="flat">
            <w14:noFill/>
            <w14:miter w14:lim="400000"/>
          </w14:textOutline>
        </w:rPr>
      </w:pPr>
    </w:p>
    <w:p>
      <w:pPr>
        <w:pStyle w:val="Domyślne"/>
        <w:spacing w:before="0" w:line="240" w:lineRule="auto"/>
        <w:rPr>
          <w:rStyle w:val="Brak"/>
          <w:rFonts w:ascii="Times New Roman" w:cs="Times New Roman" w:hAnsi="Times New Roman" w:eastAsia="Times New Roman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Brak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 xml:space="preserve">„ </w:t>
      </w:r>
      <w:r>
        <w:rPr>
          <w:rStyle w:val="Brak"/>
          <w:rFonts w:ascii="Times New Roman" w:hAnsi="Times New Roman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Bez sztuczek. Bez filtr</w:t>
      </w:r>
      <w:r>
        <w:rPr>
          <w:rStyle w:val="Brak"/>
          <w:rFonts w:ascii="Times New Roman" w:hAnsi="Times New Roman" w:hint="default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ó</w:t>
      </w:r>
      <w:r>
        <w:rPr>
          <w:rStyle w:val="Brak"/>
          <w:rFonts w:ascii="Times New Roman" w:hAnsi="Times New Roman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w. B</w:t>
      </w:r>
      <w:r>
        <w:rPr>
          <w:rStyle w:val="Brak"/>
          <w:rFonts w:ascii="Times New Roman" w:hAnsi="Times New Roman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ez</w:t>
      </w:r>
      <w:r>
        <w:rPr>
          <w:rStyle w:val="Brak"/>
          <w:rFonts w:ascii="Times New Roman" w:hAnsi="Times New Roman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 xml:space="preserve"> wyklucze</w:t>
      </w:r>
      <w:r>
        <w:rPr>
          <w:rStyle w:val="Brak"/>
          <w:rFonts w:ascii="Times New Roman" w:hAnsi="Times New Roman" w:hint="default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ń</w:t>
      </w:r>
      <w:r>
        <w:rPr>
          <w:rStyle w:val="Brak"/>
          <w:rFonts w:ascii="Times New Roman" w:hAnsi="Times New Roman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.</w:t>
      </w:r>
      <w:r>
        <w:rPr>
          <w:rStyle w:val="Brak"/>
          <w:rFonts w:ascii="Times New Roman" w:hAnsi="Times New Roman" w:hint="default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”</w:t>
      </w:r>
    </w:p>
    <w:p>
      <w:pPr>
        <w:pStyle w:val="Domyślne"/>
        <w:spacing w:before="0" w:line="240" w:lineRule="auto"/>
        <w:rPr>
          <w:rStyle w:val="Brak"/>
          <w:rFonts w:ascii="Times New Roman" w:cs="Times New Roman" w:hAnsi="Times New Roman" w:eastAsia="Times New Roman"/>
          <w:u w:color="000000"/>
          <w:lang w:val="de-DE"/>
          <w14:textOutline w14:w="12700" w14:cap="flat">
            <w14:noFill/>
            <w14:miter w14:lim="400000"/>
          </w14:textOutline>
        </w:rPr>
      </w:pPr>
    </w:p>
    <w:p>
      <w:pPr>
        <w:pStyle w:val="Domyślne"/>
        <w:spacing w:before="0" w:line="240" w:lineRule="auto"/>
        <w:rPr>
          <w:rStyle w:val="Brak"/>
          <w:rFonts w:ascii="Times New Roman" w:cs="Times New Roman" w:hAnsi="Times New Roman" w:eastAsia="Times New Roman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Brak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 xml:space="preserve">„ </w:t>
      </w:r>
      <w:r>
        <w:rPr>
          <w:rStyle w:val="Brak"/>
          <w:rFonts w:ascii="Times New Roman" w:hAnsi="Times New Roman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Wygl</w:t>
      </w:r>
      <w:r>
        <w:rPr>
          <w:rStyle w:val="Brak"/>
          <w:rFonts w:ascii="Times New Roman" w:hAnsi="Times New Roman" w:hint="default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ą</w:t>
      </w:r>
      <w:r>
        <w:rPr>
          <w:rStyle w:val="Brak"/>
          <w:rFonts w:ascii="Times New Roman" w:hAnsi="Times New Roman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da to ju</w:t>
      </w:r>
      <w:r>
        <w:rPr>
          <w:rStyle w:val="Brak"/>
          <w:rFonts w:ascii="Times New Roman" w:hAnsi="Times New Roman" w:hint="default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 xml:space="preserve">ż </w:t>
      </w:r>
      <w:r>
        <w:rPr>
          <w:rStyle w:val="Brak"/>
          <w:rFonts w:ascii="Times New Roman" w:hAnsi="Times New Roman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na koniec.</w:t>
      </w:r>
    </w:p>
    <w:p>
      <w:pPr>
        <w:pStyle w:val="Domyślne"/>
        <w:spacing w:before="0" w:line="240" w:lineRule="auto"/>
        <w:rPr>
          <w:rStyle w:val="Brak"/>
          <w:rFonts w:ascii="Times New Roman" w:cs="Times New Roman" w:hAnsi="Times New Roman" w:eastAsia="Times New Roman"/>
          <w:i w:val="1"/>
          <w:iCs w:val="1"/>
          <w:u w:color="000000"/>
          <w:lang w:val="de-DE"/>
          <w14:textOutline w14:w="12700" w14:cap="flat">
            <w14:noFill/>
            <w14:miter w14:lim="400000"/>
          </w14:textOutline>
        </w:rPr>
      </w:pPr>
      <w:r>
        <w:rPr>
          <w:rStyle w:val="Brak"/>
          <w:rFonts w:ascii="Times New Roman" w:hAnsi="Times New Roman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Jednak czu</w:t>
      </w:r>
      <w:r>
        <w:rPr>
          <w:rStyle w:val="Brak"/>
          <w:rFonts w:ascii="Times New Roman" w:hAnsi="Times New Roman" w:hint="default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ł</w:t>
      </w:r>
      <w:r>
        <w:rPr>
          <w:rStyle w:val="Brak"/>
          <w:rFonts w:ascii="Times New Roman" w:hAnsi="Times New Roman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 xml:space="preserve">am, </w:t>
      </w:r>
      <w:r>
        <w:rPr>
          <w:rStyle w:val="Brak"/>
          <w:rFonts w:ascii="Times New Roman" w:hAnsi="Times New Roman" w:hint="default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ż</w:t>
      </w:r>
      <w:r>
        <w:rPr>
          <w:rStyle w:val="Brak"/>
          <w:rFonts w:ascii="Times New Roman" w:hAnsi="Times New Roman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e to dopiero pocz</w:t>
      </w:r>
      <w:r>
        <w:rPr>
          <w:rStyle w:val="Brak"/>
          <w:rFonts w:ascii="Times New Roman" w:hAnsi="Times New Roman" w:hint="default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ą</w:t>
      </w:r>
      <w:r>
        <w:rPr>
          <w:rStyle w:val="Brak"/>
          <w:rFonts w:ascii="Times New Roman" w:hAnsi="Times New Roman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tek</w:t>
      </w:r>
      <w:r>
        <w:rPr>
          <w:rStyle w:val="Brak"/>
          <w:rFonts w:ascii="Times New Roman" w:hAnsi="Times New Roman" w:hint="default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”</w:t>
      </w:r>
      <w:r>
        <w:rPr>
          <w:rStyle w:val="Brak"/>
          <w:rFonts w:ascii="Times New Roman" w:hAnsi="Times New Roman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.</w:t>
      </w:r>
    </w:p>
    <w:p>
      <w:pPr>
        <w:pStyle w:val="Domyślne"/>
        <w:spacing w:before="0" w:line="240" w:lineRule="auto"/>
        <w:rPr>
          <w:rStyle w:val="Brak"/>
          <w:rFonts w:ascii="Times New Roman" w:cs="Times New Roman" w:hAnsi="Times New Roman" w:eastAsia="Times New Roman"/>
          <w:i w:val="1"/>
          <w:iCs w:val="1"/>
          <w:u w:color="000000"/>
          <w:lang w:val="de-DE"/>
          <w14:textOutline w14:w="12700" w14:cap="flat">
            <w14:noFill/>
            <w14:miter w14:lim="400000"/>
          </w14:textOutline>
        </w:rPr>
      </w:pPr>
    </w:p>
    <w:p>
      <w:pPr>
        <w:pStyle w:val="Domyślne"/>
        <w:spacing w:before="0" w:line="240" w:lineRule="auto"/>
        <w:rPr>
          <w:rStyle w:val="Brak"/>
          <w:rFonts w:ascii="Times New Roman" w:cs="Times New Roman" w:hAnsi="Times New Roman" w:eastAsia="Times New Roman"/>
          <w:i w:val="1"/>
          <w:iCs w:val="1"/>
          <w:u w:color="000000"/>
          <w:lang w:val="de-DE"/>
          <w14:textOutline w14:w="12700" w14:cap="flat">
            <w14:noFill/>
            <w14:miter w14:lim="400000"/>
          </w14:textOutline>
        </w:rPr>
      </w:pPr>
    </w:p>
    <w:p>
      <w:pPr>
        <w:pStyle w:val="Domyślne"/>
        <w:spacing w:before="0" w:line="240" w:lineRule="auto"/>
        <w:rPr>
          <w:rStyle w:val="Brak"/>
          <w:rFonts w:ascii="Times New Roman" w:cs="Times New Roman" w:hAnsi="Times New Roman" w:eastAsia="Times New Roman"/>
          <w:b w:val="1"/>
          <w:b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Brak"/>
          <w:rFonts w:ascii="Times New Roman" w:hAnsi="Times New Roman"/>
          <w:b w:val="1"/>
          <w:bCs w:val="1"/>
          <w:u w:color="000000"/>
          <w:rtl w:val="0"/>
          <w:lang w:val="pt-PT"/>
          <w14:textOutline w14:w="12700" w14:cap="flat">
            <w14:noFill/>
            <w14:miter w14:lim="400000"/>
          </w14:textOutline>
        </w:rPr>
        <w:t xml:space="preserve">Diadora Manifesto </w:t>
      </w:r>
      <w:r>
        <w:rPr>
          <w:rStyle w:val="Brak"/>
          <w:rFonts w:ascii="Times New Roman" w:hAnsi="Times New Roman"/>
          <w:b w:val="1"/>
          <w:bCs w:val="1"/>
          <w:rtl w:val="0"/>
          <w:lang w:val="pt-PT"/>
        </w:rPr>
        <w:t>Palette</w:t>
      </w:r>
      <w:r>
        <w:rPr>
          <w:rStyle w:val="Brak"/>
          <w:rFonts w:ascii="Times New Roman" w:hAnsi="Times New Roman"/>
          <w:b w:val="1"/>
          <w:bCs w:val="1"/>
          <w:rtl w:val="0"/>
          <w:lang w:val="pt-PT"/>
        </w:rPr>
        <w:t>:</w:t>
      </w:r>
      <w:r>
        <w:rPr>
          <w:rStyle w:val="Brak"/>
          <w:rFonts w:ascii="Times New Roman" w:hAnsi="Times New Roman"/>
          <w:b w:val="1"/>
          <w:bCs w:val="1"/>
          <w:rtl w:val="0"/>
          <w:lang w:val="pt-PT"/>
        </w:rPr>
        <w:t xml:space="preserve">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"https://youtu.be/_jdMx_ujOic"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</w:rPr>
        <w:t>https://youtu.be/_jdMx_ujOic</w:t>
      </w:r>
      <w:r>
        <w:rPr/>
        <w:fldChar w:fldCharType="end" w:fldLock="0"/>
      </w:r>
      <w:r>
        <w:rPr>
          <w:rStyle w:val="Brak"/>
          <w:rFonts w:ascii="Times New Roman" w:hAnsi="Times New Roman"/>
          <w:b w:val="1"/>
          <w:bCs w:val="1"/>
          <w:rtl w:val="0"/>
          <w:lang w:val="pt-PT"/>
        </w:rPr>
        <w:t xml:space="preserve"> </w:t>
      </w:r>
      <w:r>
        <w:rPr>
          <w:rStyle w:val="Brak"/>
          <w:rFonts w:ascii="Times New Roman" w:cs="Times New Roman" w:hAnsi="Times New Roman" w:eastAsia="Times New Roman"/>
          <w:b w:val="1"/>
          <w:bCs w:val="1"/>
          <w:u w:color="000000"/>
          <w:lang w:val="pt-PT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234949</wp:posOffset>
            </wp:positionV>
            <wp:extent cx="4234802" cy="31761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Wideo z sieci">
              <a:hlinkClick r:id="rId10" invalidUrl="" action="" tgtFrame="" tooltip="" history="1" highlightClick="0" endSnd="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Wideo z sieci" descr="Wideo z sieci">
                      <a:hlinkClick r:id="rId10" invalidUrl="" action="" tgtFrame="" tooltip="" history="1" highlightClick="0" endSnd="0"/>
                    </pic:cNvPr>
                    <pic:cNvPicPr>
                      <a:picLocks noChangeAspect="0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802" cy="3176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Domyślne"/>
        <w:spacing w:before="0" w:line="240" w:lineRule="auto"/>
      </w:pPr>
    </w:p>
    <w:p>
      <w:pPr>
        <w:pStyle w:val="Domyślne"/>
        <w:spacing w:before="0" w:line="240" w:lineRule="auto"/>
      </w:pPr>
    </w:p>
    <w:p>
      <w:pPr>
        <w:pStyle w:val="Domyślne"/>
        <w:spacing w:before="0" w:line="240" w:lineRule="auto"/>
      </w:pPr>
      <w:r/>
    </w:p>
    <w:sectPr>
      <w:headerReference w:type="default" r:id="rId12"/>
      <w:footerReference w:type="default" r:id="rId13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omyślne">
    <w:name w:val="Domyślne"/>
    <w:next w:val="Domyśln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Treść">
    <w:name w:val="Treść"/>
    <w:next w:val="Treś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character" w:styleId="Brak">
    <w:name w:val="Brak"/>
  </w:style>
  <w:style w:type="character" w:styleId="Hyperlink.0">
    <w:name w:val="Hyperlink.0"/>
    <w:basedOn w:val="Brak"/>
    <w:next w:val="Hyperlink.0"/>
    <w:rPr>
      <w:u w:val="single"/>
      <w:lang w:val="pt-PT"/>
    </w:rPr>
  </w:style>
  <w:style w:type="character" w:styleId="Łącze">
    <w:name w:val="Łącze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1">
    <w:name w:val="Hyperlink.1"/>
    <w:basedOn w:val="Łącze"/>
    <w:next w:val="Hyperlink.1"/>
    <w:rPr>
      <w:rFonts w:ascii="Times New Roman" w:cs="Times New Roman" w:hAnsi="Times New Roman" w:eastAsia="Times New Roma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hyperlink" Target="https://www.youtube.com/watch?v=_jdMx_ujOic" TargetMode="External"/><Relationship Id="rId11" Type="http://schemas.openxmlformats.org/officeDocument/2006/relationships/image" Target="media/image7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